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AB9" w14:textId="77777777" w:rsidR="006A0FE7" w:rsidRDefault="006A0FE7">
      <w:pPr>
        <w:jc w:val="both"/>
        <w:rPr>
          <w:rFonts w:ascii="Arial" w:eastAsia="Arial" w:hAnsi="Arial" w:cs="Arial"/>
        </w:rPr>
      </w:pPr>
    </w:p>
    <w:p w14:paraId="3846A40A" w14:textId="77777777" w:rsidR="006A0FE7" w:rsidRDefault="00000000">
      <w:pPr>
        <w:widowControl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Galerie Vltavská – Hynek Skoták: Umělecká instalace Horror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vacui</w:t>
      </w:r>
      <w:proofErr w:type="spellEnd"/>
    </w:p>
    <w:p w14:paraId="090FDC64" w14:textId="77777777" w:rsidR="006A0FE7" w:rsidRDefault="006A0FE7">
      <w:pPr>
        <w:jc w:val="both"/>
        <w:rPr>
          <w:rFonts w:ascii="Arial" w:eastAsia="Arial" w:hAnsi="Arial" w:cs="Arial"/>
        </w:rPr>
      </w:pPr>
    </w:p>
    <w:p w14:paraId="4086AA1E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Hynek Skoták: Horror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vacui</w:t>
      </w:r>
      <w:proofErr w:type="spellEnd"/>
    </w:p>
    <w:p w14:paraId="093906CF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Galerie Vltavská – Kaskády u metra Vltavská, Praha</w:t>
      </w:r>
    </w:p>
    <w:p w14:paraId="6BC6F8BB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18. 4. – 23. 6. 2023</w:t>
      </w:r>
    </w:p>
    <w:p w14:paraId="4B410D5A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Kurátorka: Silvie Šeborová</w:t>
      </w:r>
    </w:p>
    <w:p w14:paraId="19AA136F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Vernisáž: 18. 4. 2023 v 18 h</w:t>
      </w:r>
    </w:p>
    <w:p w14:paraId="2CB845B8" w14:textId="77777777" w:rsidR="006A0FE7" w:rsidRDefault="006A0FE7">
      <w:pPr>
        <w:widowControl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45766C1" w14:textId="77777777" w:rsidR="006A0FE7" w:rsidRDefault="00000000">
      <w:pPr>
        <w:widowControl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Horror </w:t>
      </w:r>
      <w:proofErr w:type="spellStart"/>
      <w:r>
        <w:rPr>
          <w:rFonts w:ascii="Arial" w:eastAsia="Arial" w:hAnsi="Arial" w:cs="Arial"/>
          <w:b/>
          <w:highlight w:val="white"/>
        </w:rPr>
        <w:t>vacui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je název umělecké instalace Hynka Skotáka a kurátorky Silvie Šeborové na opěrných zdech u stanice metra Vltavská. Instalace pracuje s výsekem prostoru kompletně vyčištěným od vizuálního smogu. Vernisáž se odehraje v úterý 18. dubna od 18 hodin za doprovodu slam </w:t>
      </w:r>
      <w:proofErr w:type="spellStart"/>
      <w:r>
        <w:rPr>
          <w:rFonts w:ascii="Arial" w:eastAsia="Arial" w:hAnsi="Arial" w:cs="Arial"/>
          <w:b/>
          <w:highlight w:val="white"/>
        </w:rPr>
        <w:t>poetry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a dalšího překvapení. Hned poté prostor začne opět pohlcovat město. </w:t>
      </w:r>
      <w:proofErr w:type="spellStart"/>
      <w:r>
        <w:rPr>
          <w:rFonts w:ascii="Arial" w:eastAsia="Arial" w:hAnsi="Arial" w:cs="Arial"/>
          <w:b/>
          <w:highlight w:val="white"/>
        </w:rPr>
        <w:t>Site-specific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projekt vznikl pro Galerii Vltavská v rámci programu Umění pro město.</w:t>
      </w:r>
    </w:p>
    <w:p w14:paraId="180DDBD3" w14:textId="77777777" w:rsidR="006A0FE7" w:rsidRDefault="006A0FE7">
      <w:pPr>
        <w:widowControl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6B6DBBB" w14:textId="77777777" w:rsidR="006A0FE7" w:rsidRDefault="00000000">
      <w:pPr>
        <w:widowControl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 xml:space="preserve">Galerie Vltavská vznikla ve </w:t>
      </w:r>
      <w:r>
        <w:rPr>
          <w:rFonts w:ascii="Arial" w:eastAsia="Arial" w:hAnsi="Arial" w:cs="Arial"/>
          <w:color w:val="222222"/>
          <w:highlight w:val="white"/>
        </w:rPr>
        <w:t>spolupráci Dopravního podniku hlavního města Prahy a Galerie hlavního města Prahy v rámci programu Umění pro město jako prostor pro dočasné umělecké intervence</w:t>
      </w:r>
      <w:r>
        <w:rPr>
          <w:rFonts w:ascii="Arial" w:eastAsia="Arial" w:hAnsi="Arial" w:cs="Arial"/>
          <w:color w:val="222222"/>
        </w:rPr>
        <w:t xml:space="preserve"> již v roce 2020. Za tu dobu se zde zatím představilo šest výstav. Pět z nich vyšlo z otevřené výzvy, kterou Galerie hlavního města Prahy pro projekt vypsala.</w:t>
      </w:r>
      <w:r>
        <w:rPr>
          <w:rFonts w:ascii="Arial" w:eastAsia="Arial" w:hAnsi="Arial" w:cs="Arial"/>
          <w:color w:val="000000"/>
        </w:rPr>
        <w:t xml:space="preserve"> Nyní se zde představí sedmá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umělecká intervence do veřejného prostoru</w:t>
      </w:r>
      <w:r>
        <w:rPr>
          <w:rFonts w:ascii="Arial" w:eastAsia="Arial" w:hAnsi="Arial" w:cs="Arial"/>
          <w:color w:val="222222"/>
        </w:rPr>
        <w:t xml:space="preserve"> kaskádových teras, které by měly již tento rok ustoupit novému urbanistickému řešení území Bubnů. To zde počítá se vznikem nové </w:t>
      </w:r>
      <w:proofErr w:type="spellStart"/>
      <w:r>
        <w:rPr>
          <w:rFonts w:ascii="Arial" w:eastAsia="Arial" w:hAnsi="Arial" w:cs="Arial"/>
          <w:color w:val="222222"/>
        </w:rPr>
        <w:t>piazetty</w:t>
      </w:r>
      <w:proofErr w:type="spellEnd"/>
      <w:r>
        <w:rPr>
          <w:rFonts w:ascii="Arial" w:eastAsia="Arial" w:hAnsi="Arial" w:cs="Arial"/>
          <w:color w:val="222222"/>
        </w:rPr>
        <w:t xml:space="preserve"> kolem plánované koncert</w:t>
      </w:r>
      <w:r>
        <w:rPr>
          <w:rFonts w:ascii="Arial" w:eastAsia="Arial" w:hAnsi="Arial" w:cs="Arial"/>
        </w:rPr>
        <w:t>ní síně. Další dvě připravované výstavy již využijí jiný formát instalace v prostoru kolem stanice metra.</w:t>
      </w:r>
    </w:p>
    <w:p w14:paraId="101889FA" w14:textId="77777777" w:rsidR="006A0FE7" w:rsidRDefault="006A0FE7">
      <w:pPr>
        <w:widowControl/>
        <w:jc w:val="both"/>
        <w:rPr>
          <w:rFonts w:ascii="Arial" w:eastAsia="Arial" w:hAnsi="Arial" w:cs="Arial"/>
          <w:color w:val="000000"/>
        </w:rPr>
      </w:pPr>
    </w:p>
    <w:p w14:paraId="1871E4A9" w14:textId="77777777" w:rsidR="006A0FE7" w:rsidRDefault="00000000">
      <w:pPr>
        <w:widowControl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„Strach z prázdna, jenž provází lidstvo už od pravěku, probouzí nutkání pojednávat všechno okolo sebe rytinami, kresbami a dekorem. Jak by vypadalo jedno konkrétní místo u stanice metra Vltavská, pokud bychom jej vyčistili od graffiti, náletových dřevin i odpadků? Odpověď na tuto otázku přináší umělecký projekt Hynka Skotáka,“</w:t>
      </w:r>
      <w:r>
        <w:rPr>
          <w:rFonts w:ascii="Arial" w:eastAsia="Arial" w:hAnsi="Arial" w:cs="Arial"/>
          <w:color w:val="000000"/>
        </w:rPr>
        <w:t xml:space="preserve"> popisuje kurátorka projektu </w:t>
      </w:r>
      <w:r>
        <w:rPr>
          <w:rFonts w:ascii="Arial" w:eastAsia="Arial" w:hAnsi="Arial" w:cs="Arial"/>
          <w:b/>
          <w:color w:val="000000"/>
        </w:rPr>
        <w:t>Silvie Šeborová.</w:t>
      </w:r>
    </w:p>
    <w:p w14:paraId="645DDAA5" w14:textId="77777777" w:rsidR="006A0FE7" w:rsidRDefault="006A0FE7">
      <w:pPr>
        <w:widowControl/>
        <w:jc w:val="both"/>
        <w:rPr>
          <w:rFonts w:ascii="Arial" w:eastAsia="Arial" w:hAnsi="Arial" w:cs="Arial"/>
          <w:color w:val="000000"/>
        </w:rPr>
      </w:pPr>
    </w:p>
    <w:p w14:paraId="7F99CF11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Site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specific</w:t>
      </w:r>
      <w:proofErr w:type="spellEnd"/>
      <w:r>
        <w:rPr>
          <w:rFonts w:ascii="Arial" w:eastAsia="Arial" w:hAnsi="Arial" w:cs="Arial"/>
          <w:color w:val="000000"/>
        </w:rPr>
        <w:t xml:space="preserve"> projekt </w:t>
      </w:r>
      <w:r>
        <w:rPr>
          <w:rFonts w:ascii="Arial" w:eastAsia="Arial" w:hAnsi="Arial" w:cs="Arial"/>
          <w:i/>
          <w:iCs/>
          <w:color w:val="000000"/>
        </w:rPr>
        <w:t xml:space="preserve">Horror </w:t>
      </w:r>
      <w:proofErr w:type="spellStart"/>
      <w:r>
        <w:rPr>
          <w:rFonts w:ascii="Arial" w:eastAsia="Arial" w:hAnsi="Arial" w:cs="Arial"/>
          <w:i/>
          <w:iCs/>
          <w:color w:val="000000"/>
        </w:rPr>
        <w:t>Vacui</w:t>
      </w:r>
      <w:proofErr w:type="spellEnd"/>
      <w:r>
        <w:rPr>
          <w:rFonts w:ascii="Arial" w:eastAsia="Arial" w:hAnsi="Arial" w:cs="Arial"/>
          <w:color w:val="000000"/>
        </w:rPr>
        <w:t xml:space="preserve"> pracuje s vyčištěním geometrického výseku prostoru přehuštěného vizuálním smogem. </w:t>
      </w:r>
      <w:r>
        <w:rPr>
          <w:rFonts w:ascii="Arial" w:eastAsia="Arial" w:hAnsi="Arial" w:cs="Arial"/>
          <w:i/>
          <w:color w:val="000000"/>
        </w:rPr>
        <w:t>„Je to kousek puzzle z velkého barevného obrazu Prahy, který zapadl pod koberec čelem dolů a já jsem ho dal zpátky do systému, kde teď svítí v městské džungli původními povrchy a květinovou výzdobou,“</w:t>
      </w:r>
      <w:r>
        <w:rPr>
          <w:rFonts w:ascii="Arial" w:eastAsia="Arial" w:hAnsi="Arial" w:cs="Arial"/>
          <w:color w:val="000000"/>
        </w:rPr>
        <w:t xml:space="preserve"> dodává autor </w:t>
      </w:r>
      <w:r>
        <w:rPr>
          <w:rFonts w:ascii="Arial" w:eastAsia="Arial" w:hAnsi="Arial" w:cs="Arial"/>
          <w:b/>
          <w:color w:val="000000"/>
        </w:rPr>
        <w:t>Hynek Skoták.</w:t>
      </w:r>
    </w:p>
    <w:p w14:paraId="4AA9CB4B" w14:textId="77777777" w:rsidR="006A0FE7" w:rsidRDefault="006A0FE7">
      <w:pPr>
        <w:widowControl/>
        <w:jc w:val="both"/>
        <w:rPr>
          <w:rFonts w:ascii="Arial" w:eastAsia="Arial" w:hAnsi="Arial" w:cs="Arial"/>
          <w:color w:val="000000"/>
        </w:rPr>
      </w:pPr>
    </w:p>
    <w:p w14:paraId="6EE8C97F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Pokud bychom přirovnali současná města k velkým továrnám, které ze svých útrob chrlí moderní produkty, pak by jedním z takových produktů byla Vltavská. Místo, které sice znají všichni Pražané, ale většinou jím chtějí rychle projít, přestoupit na tramvaj a odjet pryč. Původní urbanistický záměr, kdy část veřejného prostoru Vltavské sloužila též k přestupu z metra na vlak, vzala za své se zrušením stanice Praha – Bubny. Vzniklo tak vágní místo, které, podobně jako </w:t>
      </w:r>
      <w:proofErr w:type="gramStart"/>
      <w:r>
        <w:rPr>
          <w:rFonts w:ascii="Arial" w:eastAsia="Arial" w:hAnsi="Arial" w:cs="Arial"/>
          <w:color w:val="000000"/>
        </w:rPr>
        <w:t>další taková místa</w:t>
      </w:r>
      <w:proofErr w:type="gramEnd"/>
      <w:r>
        <w:rPr>
          <w:rFonts w:ascii="Arial" w:eastAsia="Arial" w:hAnsi="Arial" w:cs="Arial"/>
          <w:color w:val="000000"/>
        </w:rPr>
        <w:t>, čeká na své případné využití, jež má v tomto případě souviset s výstavbou budovy pražské filharmonie.</w:t>
      </w:r>
    </w:p>
    <w:p w14:paraId="7386F163" w14:textId="77777777" w:rsidR="006A0FE7" w:rsidRDefault="006A0FE7">
      <w:pPr>
        <w:widowControl/>
        <w:jc w:val="both"/>
        <w:rPr>
          <w:rFonts w:ascii="Arial" w:eastAsia="Arial" w:hAnsi="Arial" w:cs="Arial"/>
          <w:color w:val="000000"/>
        </w:rPr>
      </w:pPr>
    </w:p>
    <w:p w14:paraId="1AE764AB" w14:textId="77777777" w:rsidR="006A0FE7" w:rsidRDefault="00000000">
      <w:pPr>
        <w:widowControl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Právě s tímto místem pracuje umělec Hynek Skoták. Ve vizuálně složitém prostředí betonových soklů, laviček, truhlíků a dnes téměř nepoužívaného schodiště u stanice metra si Skoták vybral výsek zasahující do chodníku i stěny. Odstranil odpadky,</w:t>
      </w:r>
      <w:r>
        <w:rPr>
          <w:rFonts w:ascii="Arial" w:eastAsia="Arial" w:hAnsi="Arial" w:cs="Arial"/>
        </w:rPr>
        <w:t xml:space="preserve"> graffiti</w:t>
      </w:r>
      <w:r>
        <w:rPr>
          <w:rFonts w:ascii="Arial" w:eastAsia="Arial" w:hAnsi="Arial" w:cs="Arial"/>
          <w:color w:val="000000"/>
        </w:rPr>
        <w:t xml:space="preserve">, náletové dřeviny, místo ztvrdlé hlíny dovezl na místo úrodnou zeminu, do které zasadil traviny a květiny. Vznikl tak projekt s názvem </w:t>
      </w:r>
      <w:r>
        <w:rPr>
          <w:rFonts w:ascii="Arial" w:eastAsia="Arial" w:hAnsi="Arial" w:cs="Arial"/>
          <w:i/>
          <w:iCs/>
          <w:color w:val="000000"/>
        </w:rPr>
        <w:t xml:space="preserve">Horror </w:t>
      </w:r>
      <w:proofErr w:type="spellStart"/>
      <w:r>
        <w:rPr>
          <w:rFonts w:ascii="Arial" w:eastAsia="Arial" w:hAnsi="Arial" w:cs="Arial"/>
          <w:i/>
          <w:iCs/>
          <w:color w:val="000000"/>
        </w:rPr>
        <w:t>vacui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site-specific</w:t>
      </w:r>
      <w:proofErr w:type="spellEnd"/>
      <w:r>
        <w:rPr>
          <w:rFonts w:ascii="Arial" w:eastAsia="Arial" w:hAnsi="Arial" w:cs="Arial"/>
          <w:color w:val="000000"/>
        </w:rPr>
        <w:t xml:space="preserve"> intervence do městského prostředí, která pracuje s jeho charakterem. Do prostoru nepřidává nové prvky, ale naopak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ubírá, vytváří „prázdno“.</w:t>
      </w:r>
    </w:p>
    <w:p w14:paraId="3A0DB7C8" w14:textId="77777777" w:rsidR="006A0FE7" w:rsidRDefault="006A0FE7">
      <w:pPr>
        <w:widowControl/>
        <w:jc w:val="both"/>
        <w:rPr>
          <w:rFonts w:ascii="Arial" w:eastAsia="Arial" w:hAnsi="Arial" w:cs="Arial"/>
          <w:color w:val="000000"/>
        </w:rPr>
      </w:pPr>
    </w:p>
    <w:p w14:paraId="3B504E52" w14:textId="77777777" w:rsidR="006A0FE7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Kontrast mezi tímto místem a jeho okolím, které zůstane v původním stavu, bude patrný hlavně v termínu vernisáže, jejíž součástí bude slam </w:t>
      </w:r>
      <w:proofErr w:type="spellStart"/>
      <w:r>
        <w:rPr>
          <w:rFonts w:ascii="Arial" w:eastAsia="Arial" w:hAnsi="Arial" w:cs="Arial"/>
        </w:rPr>
        <w:t>poetry</w:t>
      </w:r>
      <w:proofErr w:type="spellEnd"/>
      <w:r>
        <w:rPr>
          <w:rFonts w:ascii="Arial" w:eastAsia="Arial" w:hAnsi="Arial" w:cs="Arial"/>
        </w:rPr>
        <w:t xml:space="preserve"> na téma strachu z prázdna. Následně autor přenechá prostor městu, které si jej postupně bude brát zpátky. </w:t>
      </w:r>
      <w:r>
        <w:rPr>
          <w:rFonts w:ascii="Arial" w:eastAsia="Arial" w:hAnsi="Arial" w:cs="Arial"/>
          <w:i/>
        </w:rPr>
        <w:t>„Z tohoto úhlu pohledu chápe umělec projekt jako hru, jejíž součástí se stávají diváci, respektive obyvatelé a návštěvníci Prahy. Každá odhozená cigareta, zašlápnutá žvýkačka, nový tag i výpary z projíždějících aut sjednocují ‚vygumovanou‘ plochu s jejím okolím,“</w:t>
      </w:r>
      <w:r>
        <w:rPr>
          <w:rFonts w:ascii="Arial" w:eastAsia="Arial" w:hAnsi="Arial" w:cs="Arial"/>
        </w:rPr>
        <w:t xml:space="preserve"> popisuje kurátorka </w:t>
      </w:r>
      <w:r>
        <w:rPr>
          <w:rFonts w:ascii="Arial" w:eastAsia="Arial" w:hAnsi="Arial" w:cs="Arial"/>
          <w:b/>
        </w:rPr>
        <w:t>Silvie Šeborová.</w:t>
      </w:r>
    </w:p>
    <w:p w14:paraId="12D97164" w14:textId="77777777" w:rsidR="006A0FE7" w:rsidRDefault="006A0FE7">
      <w:pPr>
        <w:widowControl/>
        <w:jc w:val="both"/>
        <w:rPr>
          <w:rFonts w:ascii="Arial" w:eastAsia="Arial" w:hAnsi="Arial" w:cs="Arial"/>
          <w:b/>
          <w:i/>
          <w:color w:val="000000"/>
        </w:rPr>
      </w:pPr>
    </w:p>
    <w:p w14:paraId="3ADFB563" w14:textId="77777777" w:rsidR="006A0FE7" w:rsidRDefault="00000000">
      <w:pPr>
        <w:widowControl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222222"/>
          <w:highlight w:val="white"/>
        </w:rPr>
        <w:t>„‚Strach z prázdna‘ přichází v předvečer absolutního zániku fyzického prostoru, o němž umělecké dílo podává svědectví. Porotu oslovil záměr oslavit původní architektonickou ideu místa, ale její ‚náhlý a fatální‘ konec se v kontextu daného díla stává téměř symbolickým. Po strachu z prázdna bude následovat opravdové prázdno. Na jeho místě následně vyroste nové město</w:t>
      </w:r>
      <w:r>
        <w:rPr>
          <w:rFonts w:ascii="Arial" w:eastAsia="Arial" w:hAnsi="Arial" w:cs="Arial"/>
          <w:i/>
          <w:color w:val="000000"/>
        </w:rPr>
        <w:t xml:space="preserve">,“ </w:t>
      </w:r>
      <w:r>
        <w:rPr>
          <w:rFonts w:ascii="Arial" w:eastAsia="Arial" w:hAnsi="Arial" w:cs="Arial"/>
          <w:color w:val="000000"/>
        </w:rPr>
        <w:t xml:space="preserve">uzavírá architektka pražského metra </w:t>
      </w:r>
      <w:r>
        <w:rPr>
          <w:rFonts w:ascii="Arial" w:eastAsia="Arial" w:hAnsi="Arial" w:cs="Arial"/>
          <w:b/>
          <w:color w:val="000000"/>
        </w:rPr>
        <w:t>Anna Švarc</w:t>
      </w:r>
      <w:r>
        <w:rPr>
          <w:rFonts w:ascii="Arial" w:eastAsia="Arial" w:hAnsi="Arial" w:cs="Arial"/>
          <w:i/>
          <w:color w:val="000000"/>
        </w:rPr>
        <w:t>.</w:t>
      </w:r>
    </w:p>
    <w:p w14:paraId="333E6950" w14:textId="77777777" w:rsidR="006A0FE7" w:rsidRDefault="006A0FE7">
      <w:pPr>
        <w:jc w:val="both"/>
        <w:rPr>
          <w:rFonts w:ascii="Arial" w:eastAsia="Arial" w:hAnsi="Arial" w:cs="Arial"/>
          <w:i/>
        </w:rPr>
      </w:pPr>
    </w:p>
    <w:p w14:paraId="7C5AED70" w14:textId="77777777" w:rsidR="006A0FE7" w:rsidRDefault="006A0FE7">
      <w:pPr>
        <w:jc w:val="both"/>
        <w:rPr>
          <w:rFonts w:ascii="Arial" w:eastAsia="Arial" w:hAnsi="Arial" w:cs="Arial"/>
          <w:i/>
        </w:rPr>
      </w:pPr>
    </w:p>
    <w:p w14:paraId="4753D78D" w14:textId="77777777" w:rsidR="006A0FE7" w:rsidRDefault="00000000">
      <w:pPr>
        <w:ind w:right="708"/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  <w:b/>
        </w:rPr>
        <w:t xml:space="preserve">Kontakt GHMP pro novináře: Jana Smolková, +420 773 779 407, </w:t>
      </w:r>
      <w:hyperlink r:id="rId7">
        <w:r>
          <w:rPr>
            <w:rFonts w:ascii="Arial" w:eastAsia="Arial" w:hAnsi="Arial" w:cs="Arial"/>
            <w:color w:val="0563C1"/>
            <w:u w:val="single"/>
          </w:rPr>
          <w:t>jana.smolkova@ghmp.cz</w:t>
        </w:r>
      </w:hyperlink>
    </w:p>
    <w:p w14:paraId="76810B6B" w14:textId="77777777" w:rsidR="006A0FE7" w:rsidRDefault="006A0FE7">
      <w:pPr>
        <w:ind w:right="708"/>
        <w:rPr>
          <w:rFonts w:ascii="Arial" w:eastAsia="Arial" w:hAnsi="Arial" w:cs="Arial"/>
          <w:color w:val="0563C1"/>
          <w:u w:val="single"/>
        </w:rPr>
      </w:pPr>
    </w:p>
    <w:p w14:paraId="4FA007D9" w14:textId="77777777" w:rsidR="006A0FE7" w:rsidRDefault="006A0FE7">
      <w:pPr>
        <w:ind w:right="708"/>
        <w:rPr>
          <w:rFonts w:ascii="Arial" w:eastAsia="Arial" w:hAnsi="Arial" w:cs="Arial"/>
        </w:rPr>
      </w:pPr>
    </w:p>
    <w:p w14:paraId="4959F2F6" w14:textId="77777777" w:rsidR="006A0FE7" w:rsidRDefault="00000000">
      <w:pPr>
        <w:ind w:right="8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Další informace:</w:t>
      </w:r>
    </w:p>
    <w:p w14:paraId="1ACAAD1F" w14:textId="77777777" w:rsidR="006A0FE7" w:rsidRDefault="00000000">
      <w:pPr>
        <w:ind w:right="850"/>
      </w:pPr>
      <w:hyperlink r:id="rId8">
        <w:r>
          <w:rPr>
            <w:rFonts w:ascii="Arial" w:eastAsia="Arial" w:hAnsi="Arial" w:cs="Arial"/>
            <w:b/>
          </w:rPr>
          <w:t>www.ghmp.cz</w:t>
        </w:r>
      </w:hyperlink>
      <w:r>
        <w:rPr>
          <w:rFonts w:ascii="Arial" w:eastAsia="Arial" w:hAnsi="Arial" w:cs="Arial"/>
          <w:b/>
        </w:rPr>
        <w:t xml:space="preserve">, www.forum.umenipromesto.eu </w:t>
      </w:r>
      <w:r>
        <w:rPr>
          <w:rFonts w:ascii="Arial" w:eastAsia="Arial" w:hAnsi="Arial" w:cs="Arial"/>
          <w:b/>
        </w:rPr>
        <w:br/>
      </w:r>
      <w:hyperlink r:id="rId9">
        <w:r>
          <w:rPr>
            <w:rFonts w:ascii="Arial" w:eastAsia="Arial" w:hAnsi="Arial" w:cs="Arial"/>
            <w:b/>
            <w:color w:val="000000"/>
            <w:u w:val="single"/>
          </w:rPr>
          <w:t>www.facebook.com/umenipromesto</w:t>
        </w:r>
      </w:hyperlink>
    </w:p>
    <w:p w14:paraId="6C604B5C" w14:textId="77777777" w:rsidR="006A0FE7" w:rsidRDefault="00000000">
      <w:pPr>
        <w:ind w:right="850"/>
      </w:pPr>
      <w:hyperlink r:id="rId10">
        <w:r>
          <w:rPr>
            <w:rFonts w:ascii="Arial" w:eastAsia="Arial" w:hAnsi="Arial" w:cs="Arial"/>
            <w:b/>
            <w:color w:val="000000"/>
            <w:u w:val="single"/>
          </w:rPr>
          <w:t>www.instagram.com/umenipromesto</w:t>
        </w:r>
      </w:hyperlink>
    </w:p>
    <w:sectPr w:rsidR="006A0FE7">
      <w:headerReference w:type="default" r:id="rId11"/>
      <w:footerReference w:type="default" r:id="rId12"/>
      <w:pgSz w:w="11906" w:h="16838"/>
      <w:pgMar w:top="1322" w:right="1417" w:bottom="2088" w:left="1417" w:header="414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FE35" w14:textId="77777777" w:rsidR="008670B5" w:rsidRDefault="008670B5">
      <w:r>
        <w:separator/>
      </w:r>
    </w:p>
  </w:endnote>
  <w:endnote w:type="continuationSeparator" w:id="0">
    <w:p w14:paraId="7AC79323" w14:textId="77777777" w:rsidR="008670B5" w:rsidRDefault="008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loonCE Bd BT">
    <w:altName w:val="Cambria"/>
    <w:panose1 w:val="020B0604020202020204"/>
    <w:charset w:val="EE"/>
    <w:family w:val="roman"/>
    <w:pitch w:val="variable"/>
  </w:font>
  <w:font w:name="CorpoS">
    <w:altName w:val="Cambria"/>
    <w:panose1 w:val="020B0604020202020204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490" w14:textId="77777777" w:rsidR="006A0FE7" w:rsidRDefault="00000000">
    <w:pPr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4" behindDoc="1" locked="0" layoutInCell="0" allowOverlap="1" wp14:anchorId="62997CFD" wp14:editId="355CEB53">
              <wp:simplePos x="0" y="0"/>
              <wp:positionH relativeFrom="column">
                <wp:posOffset>596900</wp:posOffset>
              </wp:positionH>
              <wp:positionV relativeFrom="paragraph">
                <wp:posOffset>63500</wp:posOffset>
              </wp:positionV>
              <wp:extent cx="5250180" cy="1030605"/>
              <wp:effectExtent l="0" t="0" r="0" b="0"/>
              <wp:wrapNone/>
              <wp:docPr id="2" name="Obdélní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0240" cy="1030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3E94F7" w14:textId="77777777" w:rsidR="006A0FE7" w:rsidRDefault="00000000">
                          <w:pPr>
                            <w:pStyle w:val="Obsahrmce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 Bílkově vile, v Zámku Troja a v Domě Františka Bílka v Chýnově.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 xml:space="preserve"> Program Umění pro město se primárně soustředí na problematiku trvalého osazování uměleckých děl do veřejného prostoru. Od roku 2020 se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navíc  podařilo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 xml:space="preserve"> program i rozšířit a využít jej k pořádání krátkodobých instalací a uměleckých intervencí. Tyto dočasné instalace jsou realizovány prostřednictvím Galerie hlavního města Prahy.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20" path="m0,0l-2147483645,0l-2147483645,-2147483646l0,-2147483646xe" fillcolor="white" stroked="f" o:allowincell="f" style="position:absolute;margin-left:47pt;margin-top:5pt;width:413.35pt;height:81.1pt;mso-wrap-style:square;v-text-anchor:top" wp14:anchorId="17FCDDE2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jc w:val="both"/>
                      <w:rPr/>
                    </w:pPr>
                    <w:r>
                      <w:rPr>
                        <w:rFonts w:eastAsia="Arial" w:cs="Arial" w:ascii="Arial" w:hAnsi="Arial"/>
                        <w:color w:val="000000"/>
                        <w:sz w:val="14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  <w:r>
                      <w:rPr>
                        <w:rFonts w:eastAsia="Arial" w:cs="Arial" w:ascii="Arial" w:hAnsi="Arial"/>
                        <w:color w:val="000000"/>
                        <w:sz w:val="14"/>
                        <w:highlight w:val="white"/>
                      </w:rPr>
                      <w:t xml:space="preserve"> Program Umění pro město se primárně soustředí na problematiku trvalého osazování uměleckých děl do veřejného prostoru. Od roku 2020 se navíc  podařilo program i rozšířit a využít jej k pořádání krátkodobých instalací a uměleckých intervencí. Tyto dočasné instalace jsou realizovány prostřednictvím Galerie hlavního města Prahy.</w:t>
                    </w:r>
                  </w:p>
                </w:txbxContent>
              </v:textbox>
              <w10:wrap type="none"/>
            </v:rect>
          </w:pict>
        </mc:Fallback>
      </mc:AlternateContent>
    </w:r>
  </w:p>
  <w:p w14:paraId="4B933183" w14:textId="77777777" w:rsidR="006A0FE7" w:rsidRDefault="00000000">
    <w:pPr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inline distT="0" distB="0" distL="0" distR="0" wp14:anchorId="48BC9AD4" wp14:editId="068CA264">
          <wp:extent cx="539750" cy="539750"/>
          <wp:effectExtent l="0" t="0" r="0" b="0"/>
          <wp:docPr id="4" name="imag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F4953" w14:textId="77777777" w:rsidR="006A0FE7" w:rsidRDefault="006A0FE7">
    <w:pPr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90CF414" w14:textId="77777777" w:rsidR="006A0FE7" w:rsidRDefault="006A0FE7">
    <w:pPr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5389" w14:textId="77777777" w:rsidR="008670B5" w:rsidRDefault="008670B5">
      <w:r>
        <w:separator/>
      </w:r>
    </w:p>
  </w:footnote>
  <w:footnote w:type="continuationSeparator" w:id="0">
    <w:p w14:paraId="5D854862" w14:textId="77777777" w:rsidR="008670B5" w:rsidRDefault="0086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008E" w14:textId="77777777" w:rsidR="006A0FE7" w:rsidRDefault="00000000">
    <w:pPr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inline distT="0" distB="0" distL="0" distR="0" wp14:anchorId="790CCAED" wp14:editId="7AD1EDB7">
          <wp:extent cx="5760720" cy="12509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1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F0075" w14:textId="77777777" w:rsidR="006A0FE7" w:rsidRDefault="006A0FE7">
    <w:pPr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E7"/>
    <w:rsid w:val="0033476D"/>
    <w:rsid w:val="00417162"/>
    <w:rsid w:val="006A0FE7"/>
    <w:rsid w:val="008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20BEE"/>
  <w15:docId w15:val="{29F132D8-3D91-8347-B56B-D193E57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413"/>
    <w:pPr>
      <w:widowControl w:val="0"/>
    </w:pPr>
    <w:rPr>
      <w:rFonts w:eastAsia="Times New Roman"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0045"/>
    <w:pPr>
      <w:keepNext/>
      <w:widowControl/>
      <w:suppressAutoHyphens w:val="0"/>
      <w:outlineLvl w:val="1"/>
    </w:pPr>
    <w:rPr>
      <w:rFonts w:ascii="Times New Roman" w:hAnsi="Times New Roman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0045"/>
    <w:pPr>
      <w:keepNext/>
      <w:widowControl/>
      <w:suppressAutoHyphens w:val="0"/>
      <w:jc w:val="center"/>
      <w:outlineLvl w:val="2"/>
    </w:pPr>
    <w:rPr>
      <w:rFonts w:ascii="Times New Roman" w:hAnsi="Times New Roman"/>
      <w:b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0045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60045"/>
  </w:style>
  <w:style w:type="character" w:customStyle="1" w:styleId="ZpatChar">
    <w:name w:val="Zápatí Char"/>
    <w:basedOn w:val="Standardnpsmoodstavce"/>
    <w:link w:val="Zpat"/>
    <w:uiPriority w:val="99"/>
    <w:qFormat/>
    <w:rsid w:val="00E60045"/>
  </w:style>
  <w:style w:type="character" w:customStyle="1" w:styleId="GHMP-zpatChar">
    <w:name w:val="GHMP-zápatí Char"/>
    <w:basedOn w:val="Standardnpsmoodstavce"/>
    <w:qFormat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E6004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60045"/>
    <w:rPr>
      <w:rFonts w:ascii="Arial" w:eastAsia="Times New Roman" w:hAnsi="Arial" w:cs="Arial"/>
      <w:color w:val="0000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64DF"/>
    <w:rPr>
      <w:color w:val="0563C1" w:themeColor="hyperlink"/>
      <w:u w:val="single"/>
    </w:rPr>
  </w:style>
  <w:style w:type="character" w:customStyle="1" w:styleId="PEREX1Char">
    <w:name w:val="PEREX1 Char"/>
    <w:basedOn w:val="Standardnpsmoodstavce"/>
    <w:link w:val="PEREX1"/>
    <w:qFormat/>
    <w:rsid w:val="00316CFB"/>
    <w:rPr>
      <w:rFonts w:ascii="Arial" w:hAnsi="Arial" w:cs="Arial"/>
      <w:color w:val="000000"/>
      <w:sz w:val="24"/>
      <w:szCs w:val="24"/>
      <w:vertAlign w:val="superscript"/>
    </w:rPr>
  </w:style>
  <w:style w:type="character" w:customStyle="1" w:styleId="TEXTChar">
    <w:name w:val="TEXT Char"/>
    <w:basedOn w:val="PEREX1Char"/>
    <w:link w:val="TEXT"/>
    <w:qFormat/>
    <w:rsid w:val="00316CFB"/>
    <w:rPr>
      <w:rFonts w:ascii="Arial" w:hAnsi="Arial" w:cs="Arial"/>
      <w:color w:val="000000"/>
      <w:sz w:val="20"/>
      <w:szCs w:val="24"/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4C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qFormat/>
    <w:rsid w:val="006B6413"/>
  </w:style>
  <w:style w:type="character" w:styleId="Odkaznakoment">
    <w:name w:val="annotation reference"/>
    <w:basedOn w:val="Standardnpsmoodstavce"/>
    <w:unhideWhenUsed/>
    <w:qFormat/>
    <w:rsid w:val="00DB0E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DB0EF0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0E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dn">
    <w:name w:val="Žádný"/>
    <w:qFormat/>
    <w:rsid w:val="00ED725E"/>
  </w:style>
  <w:style w:type="character" w:customStyle="1" w:styleId="Hyperlink2">
    <w:name w:val="Hyperlink.2"/>
    <w:basedOn w:val="dn"/>
    <w:qFormat/>
    <w:rsid w:val="00ED725E"/>
    <w:rPr>
      <w:rFonts w:ascii="Arial" w:eastAsia="Arial" w:hAnsi="Arial" w:cs="Arial"/>
      <w:color w:val="1155CC"/>
      <w:sz w:val="20"/>
      <w:szCs w:val="20"/>
      <w:u w:val="single" w:color="1155CC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6562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04869"/>
    <w:rPr>
      <w:b/>
      <w:bCs/>
    </w:rPr>
  </w:style>
  <w:style w:type="character" w:styleId="Zdraznn">
    <w:name w:val="Emphasis"/>
    <w:basedOn w:val="Standardnpsmoodstavce"/>
    <w:uiPriority w:val="20"/>
    <w:qFormat/>
    <w:rsid w:val="00704869"/>
    <w:rPr>
      <w:i/>
      <w:iCs/>
    </w:rPr>
  </w:style>
  <w:style w:type="character" w:customStyle="1" w:styleId="InternetLink">
    <w:name w:val="Internet Link"/>
    <w:qFormat/>
    <w:rsid w:val="00B95839"/>
    <w:rPr>
      <w:color w:val="000080"/>
      <w:u w:val="single"/>
    </w:rPr>
  </w:style>
  <w:style w:type="character" w:customStyle="1" w:styleId="FootnoteCharacters">
    <w:name w:val="Footnote Characters"/>
    <w:qFormat/>
    <w:rsid w:val="00B95839"/>
  </w:style>
  <w:style w:type="character" w:customStyle="1" w:styleId="FootnoteAnchor">
    <w:name w:val="Footnote Anchor"/>
    <w:qFormat/>
    <w:rsid w:val="00B95839"/>
    <w:rPr>
      <w:vertAlign w:val="superscript"/>
    </w:rPr>
  </w:style>
  <w:style w:type="character" w:customStyle="1" w:styleId="Znakypropoznmkupodarou">
    <w:name w:val="Znaky pro poznámku pod čarou"/>
    <w:qFormat/>
    <w:rsid w:val="00CC3925"/>
  </w:style>
  <w:style w:type="character" w:customStyle="1" w:styleId="Znakapoznpodarou1">
    <w:name w:val="Značka pozn. pod čarou1"/>
    <w:rsid w:val="00CC3925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6D127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364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364DF"/>
    <w:rPr>
      <w:color w:val="954F72" w:themeColor="followedHyperlink"/>
      <w:u w:val="single"/>
    </w:rPr>
  </w:style>
  <w:style w:type="character" w:customStyle="1" w:styleId="il">
    <w:name w:val="il"/>
    <w:basedOn w:val="Standardnpsmoodstavce"/>
    <w:qFormat/>
    <w:rsid w:val="00D457E7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sid w:val="00E60045"/>
    <w:pPr>
      <w:suppressAutoHyphens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paragraph" w:styleId="Seznam">
    <w:name w:val="List"/>
    <w:basedOn w:val="Normln"/>
    <w:semiHidden/>
    <w:rsid w:val="00E60045"/>
    <w:pPr>
      <w:widowControl/>
      <w:suppressAutoHyphens w:val="0"/>
      <w:ind w:left="283" w:hanging="283"/>
    </w:pPr>
    <w:rPr>
      <w:rFonts w:ascii="Times New Roman" w:hAnsi="Times New Roman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customStyle="1" w:styleId="GHMP-zpat">
    <w:name w:val="GHMP-zápatí"/>
    <w:basedOn w:val="Normln"/>
    <w:qFormat/>
    <w:rsid w:val="00E60045"/>
    <w:pPr>
      <w:widowControl/>
      <w:suppressAutoHyphens w:val="0"/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paragraph" w:styleId="Prosttext">
    <w:name w:val="Plain Text"/>
    <w:basedOn w:val="Normln"/>
    <w:link w:val="ProsttextChar"/>
    <w:semiHidden/>
    <w:qFormat/>
    <w:rsid w:val="00E60045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clanekcislo">
    <w:name w:val="clanek cislo"/>
    <w:qFormat/>
    <w:rsid w:val="00E60045"/>
    <w:pPr>
      <w:keepNext/>
      <w:keepLines/>
      <w:widowControl w:val="0"/>
      <w:spacing w:before="170" w:line="240" w:lineRule="exact"/>
      <w:jc w:val="center"/>
    </w:pPr>
    <w:rPr>
      <w:rFonts w:ascii="BalloonCE Bd BT" w:eastAsia="Times New Roman" w:hAnsi="BalloonCE Bd BT" w:cs="Times New Roman"/>
      <w:szCs w:val="20"/>
    </w:rPr>
  </w:style>
  <w:style w:type="paragraph" w:customStyle="1" w:styleId="clanek">
    <w:name w:val="clanek"/>
    <w:qFormat/>
    <w:rsid w:val="00E60045"/>
    <w:pPr>
      <w:keepNext/>
      <w:keepLines/>
      <w:widowControl w:val="0"/>
      <w:spacing w:before="57" w:after="113" w:line="240" w:lineRule="exact"/>
      <w:jc w:val="center"/>
    </w:pPr>
    <w:rPr>
      <w:rFonts w:ascii="BalloonCE Bd BT" w:eastAsia="Times New Roman" w:hAnsi="BalloonCE Bd BT" w:cs="Times New Roman"/>
      <w:szCs w:val="20"/>
    </w:rPr>
  </w:style>
  <w:style w:type="paragraph" w:styleId="Zkladntext2">
    <w:name w:val="Body Text 2"/>
    <w:basedOn w:val="Normln"/>
    <w:link w:val="Zkladntext2Char"/>
    <w:semiHidden/>
    <w:qFormat/>
    <w:rsid w:val="00E60045"/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semiHidden/>
    <w:qFormat/>
    <w:rsid w:val="00E60045"/>
    <w:pPr>
      <w:jc w:val="both"/>
    </w:pPr>
    <w:rPr>
      <w:rFonts w:ascii="Arial" w:hAnsi="Arial"/>
      <w:szCs w:val="20"/>
    </w:rPr>
  </w:style>
  <w:style w:type="paragraph" w:customStyle="1" w:styleId="Tabellentext">
    <w:name w:val="Tabellentext"/>
    <w:basedOn w:val="Normln"/>
    <w:qFormat/>
    <w:rsid w:val="00E60045"/>
    <w:pPr>
      <w:keepLines/>
      <w:widowControl/>
      <w:suppressAutoHyphens w:val="0"/>
      <w:spacing w:before="40" w:after="40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qFormat/>
    <w:rsid w:val="00E60045"/>
    <w:rPr>
      <w:rFonts w:ascii="Times New Roman" w:hAnsi="Times New Roman"/>
      <w:sz w:val="20"/>
      <w:szCs w:val="20"/>
      <w:lang w:val="sv-SE"/>
    </w:rPr>
  </w:style>
  <w:style w:type="paragraph" w:styleId="Zkladntextodsazen2">
    <w:name w:val="Body Text Indent 2"/>
    <w:basedOn w:val="Normln"/>
    <w:link w:val="Zkladntextodsazen2Char"/>
    <w:semiHidden/>
    <w:qFormat/>
    <w:rsid w:val="00E60045"/>
    <w:pPr>
      <w:ind w:left="720"/>
    </w:pPr>
    <w:rPr>
      <w:rFonts w:ascii="Arial" w:hAnsi="Arial" w:cs="Arial"/>
      <w:color w:val="0000FF"/>
    </w:rPr>
  </w:style>
  <w:style w:type="paragraph" w:styleId="Normlnweb">
    <w:name w:val="Normal (Web)"/>
    <w:basedOn w:val="Normln"/>
    <w:uiPriority w:val="99"/>
    <w:unhideWhenUsed/>
    <w:qFormat/>
    <w:rsid w:val="00E60045"/>
    <w:pPr>
      <w:widowControl/>
      <w:suppressAutoHyphens w:val="0"/>
      <w:spacing w:beforeAutospacing="1" w:afterAutospacing="1"/>
    </w:pPr>
    <w:rPr>
      <w:rFonts w:ascii="Times New Roman" w:hAnsi="Times New Roman"/>
    </w:rPr>
  </w:style>
  <w:style w:type="paragraph" w:customStyle="1" w:styleId="PEREX1">
    <w:name w:val="PEREX1"/>
    <w:basedOn w:val="Normln"/>
    <w:link w:val="PEREX1Char"/>
    <w:qFormat/>
    <w:rsid w:val="00316CFB"/>
    <w:pPr>
      <w:widowControl/>
      <w:suppressAutoHyphens w:val="0"/>
      <w:spacing w:line="280" w:lineRule="atLeast"/>
    </w:pPr>
    <w:rPr>
      <w:rFonts w:ascii="Arial" w:eastAsiaTheme="minorHAnsi" w:hAnsi="Arial" w:cs="Arial"/>
      <w:color w:val="000000"/>
      <w:vertAlign w:val="superscript"/>
      <w:lang w:eastAsia="en-US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4C1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nhideWhenUsed/>
    <w:qFormat/>
    <w:rsid w:val="00DB0E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B0EF0"/>
    <w:rPr>
      <w:b/>
      <w:bCs/>
    </w:rPr>
  </w:style>
  <w:style w:type="paragraph" w:styleId="Revize">
    <w:name w:val="Revision"/>
    <w:uiPriority w:val="99"/>
    <w:semiHidden/>
    <w:qFormat/>
    <w:rsid w:val="00DB0EF0"/>
    <w:pPr>
      <w:widowControl w:val="0"/>
    </w:pPr>
    <w:rPr>
      <w:rFonts w:eastAsia="Times New Roman" w:cs="Times New Roman"/>
    </w:rPr>
  </w:style>
  <w:style w:type="paragraph" w:customStyle="1" w:styleId="Obsahrmce">
    <w:name w:val="Obsah rámce"/>
    <w:basedOn w:val="Normln"/>
    <w:qFormat/>
    <w:rsid w:val="00870D1A"/>
    <w:pPr>
      <w:widowControl/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FC56C6"/>
    <w:pPr>
      <w:textAlignment w:val="baseline"/>
    </w:pPr>
    <w:rPr>
      <w:rFonts w:eastAsia="SimSun" w:cs="Tahoma"/>
      <w:kern w:val="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mp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smolkova@ghmp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umeniprome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menipromes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TNJRl0YeEEfMXxrA+4uNmsBN1SQ==">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3923</Characters>
  <Application>Microsoft Office Word</Application>
  <DocSecurity>0</DocSecurity>
  <Lines>32</Lines>
  <Paragraphs>9</Paragraphs>
  <ScaleCrop>false</ScaleCrop>
  <Company>Galerie hl. m. Prahy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dc:description/>
  <cp:lastModifiedBy>Jana</cp:lastModifiedBy>
  <cp:revision>2</cp:revision>
  <cp:lastPrinted>2023-04-12T12:53:00Z</cp:lastPrinted>
  <dcterms:created xsi:type="dcterms:W3CDTF">2023-04-13T08:14:00Z</dcterms:created>
  <dcterms:modified xsi:type="dcterms:W3CDTF">2023-04-13T08:14:00Z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